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88846" w14:textId="77777777" w:rsidR="00D62AF5" w:rsidRPr="00EF4C80" w:rsidRDefault="00EF4C80" w:rsidP="00EF4C80">
      <w:pPr>
        <w:jc w:val="center"/>
        <w:rPr>
          <w:rFonts w:ascii="Calibri" w:hAnsi="Calibri" w:cs="Calibri"/>
          <w:b/>
          <w:sz w:val="36"/>
          <w:szCs w:val="36"/>
          <w:u w:val="single"/>
        </w:rPr>
      </w:pPr>
      <w:r w:rsidRPr="00EF4C80">
        <w:rPr>
          <w:rFonts w:ascii="Calibri" w:hAnsi="Calibri" w:cs="Calibri"/>
          <w:b/>
          <w:sz w:val="36"/>
          <w:szCs w:val="36"/>
          <w:u w:val="single"/>
        </w:rPr>
        <w:t xml:space="preserve">Sunday </w:t>
      </w:r>
      <w:proofErr w:type="gramStart"/>
      <w:r w:rsidRPr="00EF4C80">
        <w:rPr>
          <w:rFonts w:ascii="Calibri" w:hAnsi="Calibri" w:cs="Calibri"/>
          <w:b/>
          <w:sz w:val="36"/>
          <w:szCs w:val="36"/>
          <w:u w:val="single"/>
        </w:rPr>
        <w:t>School</w:t>
      </w:r>
      <w:proofErr w:type="gramEnd"/>
      <w:r w:rsidRPr="00EF4C80">
        <w:rPr>
          <w:rFonts w:ascii="Calibri" w:hAnsi="Calibri" w:cs="Calibri"/>
          <w:b/>
          <w:sz w:val="36"/>
          <w:szCs w:val="36"/>
          <w:u w:val="single"/>
        </w:rPr>
        <w:t xml:space="preserve"> from Home</w:t>
      </w:r>
    </w:p>
    <w:p w14:paraId="7B60CA34" w14:textId="77777777" w:rsidR="00EF4C80" w:rsidRPr="00EF4C80" w:rsidRDefault="00EF4C80" w:rsidP="00EF4C80">
      <w:pPr>
        <w:jc w:val="center"/>
        <w:rPr>
          <w:rFonts w:ascii="Calibri" w:hAnsi="Calibri" w:cs="Calibri"/>
          <w:b/>
          <w:sz w:val="36"/>
          <w:szCs w:val="36"/>
          <w:u w:val="single"/>
        </w:rPr>
      </w:pPr>
      <w:r w:rsidRPr="00EF4C80">
        <w:rPr>
          <w:rFonts w:ascii="Calibri" w:hAnsi="Calibri" w:cs="Calibri"/>
          <w:b/>
          <w:sz w:val="36"/>
          <w:szCs w:val="36"/>
          <w:u w:val="single"/>
        </w:rPr>
        <w:t>November 15, 2020</w:t>
      </w:r>
    </w:p>
    <w:p w14:paraId="4B3A38EE" w14:textId="77777777" w:rsidR="00EF4C80" w:rsidRPr="003C0B02" w:rsidRDefault="00EF4C80" w:rsidP="00EF4C80">
      <w:pPr>
        <w:rPr>
          <w:rFonts w:ascii="Helvetica" w:hAnsi="Helvetica" w:cs="Calibri"/>
          <w:sz w:val="28"/>
          <w:szCs w:val="28"/>
        </w:rPr>
      </w:pPr>
      <w:r w:rsidRPr="003C0B02">
        <w:rPr>
          <w:rFonts w:ascii="Helvetica" w:hAnsi="Helvetica" w:cs="Calibri"/>
          <w:sz w:val="28"/>
          <w:szCs w:val="28"/>
        </w:rPr>
        <w:t xml:space="preserve">Now that the Israelites have escaped slavery in Egypt, they must travel through the wilderness and trust in God to provide for their basic needs. </w:t>
      </w:r>
    </w:p>
    <w:p w14:paraId="13A6EF09" w14:textId="77777777" w:rsidR="00EF4C80" w:rsidRPr="003C0B02" w:rsidRDefault="00EF4C80" w:rsidP="00EF4C80">
      <w:pPr>
        <w:pStyle w:val="ListParagraph"/>
        <w:numPr>
          <w:ilvl w:val="0"/>
          <w:numId w:val="1"/>
        </w:numPr>
        <w:rPr>
          <w:rFonts w:ascii="Helvetica" w:hAnsi="Helvetica" w:cs="Calibri"/>
          <w:sz w:val="28"/>
          <w:szCs w:val="28"/>
        </w:rPr>
      </w:pPr>
      <w:r w:rsidRPr="003C0B02">
        <w:rPr>
          <w:rFonts w:ascii="Helvetica" w:hAnsi="Helvetica" w:cs="Calibri"/>
          <w:sz w:val="28"/>
          <w:szCs w:val="28"/>
        </w:rPr>
        <w:t xml:space="preserve">Read the story in Exodus 15:22 </w:t>
      </w:r>
      <w:r w:rsidRPr="003C0B02">
        <w:rPr>
          <w:rFonts w:ascii="Times New Roman" w:hAnsi="Times New Roman" w:cs="Times New Roman"/>
          <w:sz w:val="28"/>
          <w:szCs w:val="28"/>
        </w:rPr>
        <w:t>–</w:t>
      </w:r>
      <w:r w:rsidRPr="003C0B02">
        <w:rPr>
          <w:rFonts w:ascii="Helvetica" w:hAnsi="Helvetica" w:cs="Calibri"/>
          <w:sz w:val="28"/>
          <w:szCs w:val="28"/>
        </w:rPr>
        <w:t xml:space="preserve"> 17:7</w:t>
      </w:r>
    </w:p>
    <w:p w14:paraId="062CE751" w14:textId="77777777" w:rsidR="00EF4C80" w:rsidRPr="003C0B02" w:rsidRDefault="00FB7253" w:rsidP="00FB7253">
      <w:pPr>
        <w:pStyle w:val="ListParagraph"/>
        <w:numPr>
          <w:ilvl w:val="0"/>
          <w:numId w:val="1"/>
        </w:numPr>
        <w:rPr>
          <w:rFonts w:ascii="Helvetica" w:hAnsi="Helvetica" w:cs="Calibri"/>
          <w:sz w:val="28"/>
          <w:szCs w:val="28"/>
        </w:rPr>
      </w:pPr>
      <w:r w:rsidRPr="003C0B02">
        <w:rPr>
          <w:rFonts w:ascii="Helvetica" w:hAnsi="Helvetica" w:cs="Calibri"/>
          <w:sz w:val="28"/>
          <w:szCs w:val="28"/>
        </w:rPr>
        <w:t xml:space="preserve">Here is a video summary of the story: </w:t>
      </w:r>
      <w:hyperlink r:id="rId5" w:history="1">
        <w:r w:rsidRPr="003C0B02">
          <w:rPr>
            <w:rStyle w:val="Hyperlink"/>
            <w:rFonts w:ascii="Helvetica" w:hAnsi="Helvetica" w:cs="Calibri"/>
            <w:sz w:val="28"/>
            <w:szCs w:val="28"/>
          </w:rPr>
          <w:t>https://www.youtube.com/watch?v=21K55IsS2jE</w:t>
        </w:r>
      </w:hyperlink>
    </w:p>
    <w:p w14:paraId="03B2C700" w14:textId="77777777" w:rsidR="00FB7253" w:rsidRPr="003C0B02" w:rsidRDefault="00FB7253" w:rsidP="00FB7253">
      <w:pPr>
        <w:pStyle w:val="ListParagraph"/>
        <w:numPr>
          <w:ilvl w:val="0"/>
          <w:numId w:val="1"/>
        </w:numPr>
        <w:rPr>
          <w:rFonts w:ascii="Helvetica" w:hAnsi="Helvetica" w:cs="Calibri"/>
          <w:sz w:val="28"/>
          <w:szCs w:val="28"/>
        </w:rPr>
      </w:pPr>
      <w:commentRangeStart w:id="0"/>
      <w:r w:rsidRPr="003C0B02">
        <w:rPr>
          <w:rFonts w:ascii="Helvetica" w:hAnsi="Helvetica" w:cs="Calibri"/>
          <w:sz w:val="28"/>
          <w:szCs w:val="28"/>
        </w:rPr>
        <w:t>You</w:t>
      </w:r>
      <w:commentRangeEnd w:id="0"/>
      <w:r w:rsidRPr="003C0B02">
        <w:rPr>
          <w:rStyle w:val="CommentReference"/>
          <w:rFonts w:ascii="Helvetica" w:hAnsi="Helvetica"/>
          <w:sz w:val="28"/>
          <w:szCs w:val="28"/>
        </w:rPr>
        <w:commentReference w:id="0"/>
      </w:r>
      <w:r w:rsidRPr="003C0B02">
        <w:rPr>
          <w:rFonts w:ascii="Helvetica" w:hAnsi="Helvetica" w:cs="Calibri"/>
          <w:sz w:val="28"/>
          <w:szCs w:val="28"/>
        </w:rPr>
        <w:t xml:space="preserve"> can read a summary of the story with your children using the attached document. </w:t>
      </w:r>
    </w:p>
    <w:p w14:paraId="7C8903CB" w14:textId="77777777" w:rsidR="00FB7253" w:rsidRPr="003C0B02" w:rsidRDefault="00FB7253" w:rsidP="00FB7253">
      <w:pPr>
        <w:pStyle w:val="ListParagraph"/>
        <w:numPr>
          <w:ilvl w:val="0"/>
          <w:numId w:val="1"/>
        </w:numPr>
        <w:rPr>
          <w:rFonts w:ascii="Helvetica" w:hAnsi="Helvetica" w:cs="Calibri"/>
          <w:sz w:val="28"/>
          <w:szCs w:val="28"/>
        </w:rPr>
      </w:pPr>
      <w:r w:rsidRPr="003C0B02">
        <w:rPr>
          <w:rFonts w:ascii="Helvetica" w:hAnsi="Helvetica" w:cs="Calibri"/>
          <w:sz w:val="28"/>
          <w:szCs w:val="28"/>
        </w:rPr>
        <w:t>Try making a desert painting with sand and glue. Squirt glue onto your paper in a random design or use a paintbrush to make a picture with the glue. Sprinkle sand on the wet glue and shake off the excess (do this outside if weather permits!). Plain sand works well, or you can get colored sand from a craft store (</w:t>
      </w:r>
      <w:hyperlink r:id="rId8" w:history="1">
        <w:r w:rsidRPr="003C0B02">
          <w:rPr>
            <w:rStyle w:val="Hyperlink"/>
            <w:rFonts w:ascii="Helvetica" w:hAnsi="Helvetica" w:cs="Calibri"/>
            <w:sz w:val="28"/>
            <w:szCs w:val="28"/>
          </w:rPr>
          <w:t>HERE</w:t>
        </w:r>
      </w:hyperlink>
      <w:r w:rsidRPr="003C0B02">
        <w:rPr>
          <w:rFonts w:ascii="Helvetica" w:hAnsi="Helvetica" w:cs="Calibri"/>
          <w:sz w:val="28"/>
          <w:szCs w:val="28"/>
        </w:rPr>
        <w:t xml:space="preserve"> is an example). Let your picture dry completely. </w:t>
      </w:r>
    </w:p>
    <w:p w14:paraId="2F6376D0" w14:textId="77777777" w:rsidR="00FB7253" w:rsidRPr="003C0B02" w:rsidRDefault="00FB7253" w:rsidP="00FB7253">
      <w:pPr>
        <w:pStyle w:val="ListParagraph"/>
        <w:numPr>
          <w:ilvl w:val="0"/>
          <w:numId w:val="1"/>
        </w:numPr>
        <w:rPr>
          <w:rFonts w:ascii="Helvetica" w:hAnsi="Helvetica" w:cs="Calibri"/>
          <w:sz w:val="28"/>
          <w:szCs w:val="28"/>
        </w:rPr>
      </w:pPr>
      <w:r w:rsidRPr="003C0B02">
        <w:rPr>
          <w:rFonts w:ascii="Helvetica" w:hAnsi="Helvetica" w:cs="Calibri"/>
          <w:sz w:val="28"/>
          <w:szCs w:val="28"/>
        </w:rPr>
        <w:t xml:space="preserve">Give children some sand to play with or use their artwork (above) to let them explore the feel of the sand. Talk about what it would be like to be in a desert with sand for as far as you could see. </w:t>
      </w:r>
      <w:r w:rsidR="00E73018" w:rsidRPr="003C0B02">
        <w:rPr>
          <w:rFonts w:ascii="Helvetica" w:hAnsi="Helvetica" w:cs="Calibri"/>
          <w:sz w:val="28"/>
          <w:szCs w:val="28"/>
        </w:rPr>
        <w:t xml:space="preserve">How would the Israelites be feeling as they traveled? </w:t>
      </w:r>
    </w:p>
    <w:p w14:paraId="15D1CAFA" w14:textId="77777777" w:rsidR="00E73018" w:rsidRPr="003C0B02" w:rsidRDefault="00E73018" w:rsidP="00FB7253">
      <w:pPr>
        <w:pStyle w:val="ListParagraph"/>
        <w:numPr>
          <w:ilvl w:val="0"/>
          <w:numId w:val="1"/>
        </w:numPr>
        <w:rPr>
          <w:rFonts w:ascii="Helvetica" w:hAnsi="Helvetica" w:cs="Calibri"/>
          <w:sz w:val="28"/>
          <w:szCs w:val="28"/>
        </w:rPr>
      </w:pPr>
      <w:r w:rsidRPr="003C0B02">
        <w:rPr>
          <w:rFonts w:ascii="Helvetica" w:hAnsi="Helvetica" w:cs="Calibri"/>
          <w:sz w:val="28"/>
          <w:szCs w:val="28"/>
        </w:rPr>
        <w:t xml:space="preserve">Collect manna in the wilderness! Hide cotton balls throughout a room in your house or outside in the yard while your children wait elsewhere. Give each child a small container and let them collect enough cotton balls to fill it. Remind them that this is how the people in our story were able to eat each day. </w:t>
      </w:r>
    </w:p>
    <w:p w14:paraId="2C64A240" w14:textId="77777777" w:rsidR="00E73018" w:rsidRPr="003C0B02" w:rsidRDefault="00E73018" w:rsidP="00FB7253">
      <w:pPr>
        <w:pStyle w:val="ListParagraph"/>
        <w:numPr>
          <w:ilvl w:val="0"/>
          <w:numId w:val="1"/>
        </w:numPr>
        <w:rPr>
          <w:rFonts w:ascii="Helvetica" w:hAnsi="Helvetica" w:cs="Calibri"/>
          <w:sz w:val="28"/>
          <w:szCs w:val="28"/>
        </w:rPr>
      </w:pPr>
      <w:r w:rsidRPr="003C0B02">
        <w:rPr>
          <w:rFonts w:ascii="Helvetica" w:hAnsi="Helvetica" w:cs="Calibri"/>
          <w:sz w:val="28"/>
          <w:szCs w:val="28"/>
        </w:rPr>
        <w:t xml:space="preserve">Catch a quail! Play a game like tag, but instead of </w:t>
      </w:r>
      <w:r w:rsidRPr="003C0B02">
        <w:rPr>
          <w:rFonts w:ascii="Times New Roman" w:hAnsi="Times New Roman" w:cs="Times New Roman"/>
          <w:sz w:val="28"/>
          <w:szCs w:val="28"/>
        </w:rPr>
        <w:t>“</w:t>
      </w:r>
      <w:r w:rsidRPr="003C0B02">
        <w:rPr>
          <w:rFonts w:ascii="Helvetica" w:hAnsi="Helvetica" w:cs="Calibri"/>
          <w:sz w:val="28"/>
          <w:szCs w:val="28"/>
        </w:rPr>
        <w:t>It,</w:t>
      </w:r>
      <w:r w:rsidRPr="003C0B02">
        <w:rPr>
          <w:rFonts w:ascii="Times New Roman" w:hAnsi="Times New Roman" w:cs="Times New Roman"/>
          <w:sz w:val="28"/>
          <w:szCs w:val="28"/>
        </w:rPr>
        <w:t>”</w:t>
      </w:r>
      <w:r w:rsidRPr="003C0B02">
        <w:rPr>
          <w:rFonts w:ascii="Helvetica" w:hAnsi="Helvetica" w:cs="Calibri"/>
          <w:sz w:val="28"/>
          <w:szCs w:val="28"/>
        </w:rPr>
        <w:t xml:space="preserve"> one person is an Israelite and the rest are quails that he or she is trying to catch. Take turns until everyone has had a chance to play both roles. </w:t>
      </w:r>
    </w:p>
    <w:p w14:paraId="2BB14B64" w14:textId="77777777" w:rsidR="00E73018" w:rsidRDefault="00E73018" w:rsidP="00FB7253">
      <w:pPr>
        <w:pStyle w:val="ListParagraph"/>
        <w:numPr>
          <w:ilvl w:val="0"/>
          <w:numId w:val="1"/>
        </w:numPr>
        <w:rPr>
          <w:rFonts w:ascii="Helvetica" w:hAnsi="Helvetica" w:cs="Calibri"/>
          <w:sz w:val="28"/>
          <w:szCs w:val="28"/>
        </w:rPr>
      </w:pPr>
      <w:r w:rsidRPr="003C0B02">
        <w:rPr>
          <w:rFonts w:ascii="Helvetica" w:hAnsi="Helvetica" w:cs="Calibri"/>
          <w:sz w:val="28"/>
          <w:szCs w:val="28"/>
        </w:rPr>
        <w:t xml:space="preserve">The people in the story had to learn to trust God to provide for them. Discuss with your family or write in your journal about learning to trust God. </w:t>
      </w:r>
      <w:r w:rsidR="003C0B02" w:rsidRPr="003C0B02">
        <w:rPr>
          <w:rFonts w:ascii="Helvetica" w:hAnsi="Helvetica" w:cs="Calibri"/>
          <w:sz w:val="28"/>
          <w:szCs w:val="28"/>
        </w:rPr>
        <w:t xml:space="preserve">When have you had to trust in God? What made this more or less difficult for you? How did you feel when you did trust in God? Some people like the expression, </w:t>
      </w:r>
      <w:r w:rsidR="003C0B02" w:rsidRPr="003C0B02">
        <w:rPr>
          <w:rFonts w:ascii="Times New Roman" w:hAnsi="Times New Roman" w:cs="Times New Roman"/>
          <w:sz w:val="28"/>
          <w:szCs w:val="28"/>
        </w:rPr>
        <w:t>“</w:t>
      </w:r>
      <w:r w:rsidR="003C0B02" w:rsidRPr="003C0B02">
        <w:rPr>
          <w:rFonts w:ascii="Helvetica" w:hAnsi="Helvetica" w:cs="Calibri"/>
          <w:sz w:val="28"/>
          <w:szCs w:val="28"/>
        </w:rPr>
        <w:t>Let go and let God.</w:t>
      </w:r>
      <w:r w:rsidR="003C0B02" w:rsidRPr="003C0B02">
        <w:rPr>
          <w:rFonts w:ascii="Times New Roman" w:hAnsi="Times New Roman" w:cs="Times New Roman"/>
          <w:sz w:val="28"/>
          <w:szCs w:val="28"/>
        </w:rPr>
        <w:t>”</w:t>
      </w:r>
      <w:r w:rsidR="003C0B02" w:rsidRPr="003C0B02">
        <w:rPr>
          <w:rFonts w:ascii="Helvetica" w:hAnsi="Helvetica" w:cs="Calibri"/>
          <w:sz w:val="28"/>
          <w:szCs w:val="28"/>
        </w:rPr>
        <w:t xml:space="preserve"> What does this mean to you? Children might particularly benefit from hearing about times their trusted adults have struggled with learning to trust God.</w:t>
      </w:r>
    </w:p>
    <w:p w14:paraId="28A8893B" w14:textId="77777777" w:rsidR="00F7228D" w:rsidRDefault="00F7228D" w:rsidP="00F7228D">
      <w:pPr>
        <w:pStyle w:val="ListParagraph"/>
        <w:rPr>
          <w:rFonts w:ascii="Helvetica" w:hAnsi="Helvetica" w:cs="Calibri"/>
          <w:sz w:val="28"/>
          <w:szCs w:val="28"/>
        </w:rPr>
      </w:pPr>
    </w:p>
    <w:p w14:paraId="678DC797" w14:textId="110838AD" w:rsidR="00F7228D" w:rsidRPr="00D27E09" w:rsidRDefault="00F7228D" w:rsidP="00D27E09">
      <w:pPr>
        <w:rPr>
          <w:rFonts w:ascii="Helvetica" w:hAnsi="Helvetica" w:cs="Calibri"/>
          <w:sz w:val="28"/>
          <w:szCs w:val="28"/>
        </w:rPr>
      </w:pPr>
      <w:bookmarkStart w:id="1" w:name="_GoBack"/>
      <w:bookmarkEnd w:id="1"/>
    </w:p>
    <w:sectPr w:rsidR="00F7228D" w:rsidRPr="00D27E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0-11-10T11:12:00Z" w:initials="Ma">
    <w:p w14:paraId="65A43460" w14:textId="77777777" w:rsidR="00FB7253" w:rsidRPr="003C0B02" w:rsidRDefault="00FB7253" w:rsidP="003C0B0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434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F04D1"/>
    <w:multiLevelType w:val="hybridMultilevel"/>
    <w:tmpl w:val="D514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cbdc3f757b0b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80"/>
    <w:rsid w:val="003C0B02"/>
    <w:rsid w:val="00D27E09"/>
    <w:rsid w:val="00D62AF5"/>
    <w:rsid w:val="00E73018"/>
    <w:rsid w:val="00EF4C80"/>
    <w:rsid w:val="00F7228D"/>
    <w:rsid w:val="00FB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F2E0"/>
  <w15:chartTrackingRefBased/>
  <w15:docId w15:val="{89373FB5-1394-42F4-93D6-323DAB13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C80"/>
    <w:pPr>
      <w:ind w:left="720"/>
      <w:contextualSpacing/>
    </w:pPr>
  </w:style>
  <w:style w:type="character" w:styleId="Hyperlink">
    <w:name w:val="Hyperlink"/>
    <w:basedOn w:val="DefaultParagraphFont"/>
    <w:uiPriority w:val="99"/>
    <w:unhideWhenUsed/>
    <w:rsid w:val="00FB7253"/>
    <w:rPr>
      <w:color w:val="0563C1" w:themeColor="hyperlink"/>
      <w:u w:val="single"/>
    </w:rPr>
  </w:style>
  <w:style w:type="character" w:styleId="CommentReference">
    <w:name w:val="annotation reference"/>
    <w:basedOn w:val="DefaultParagraphFont"/>
    <w:uiPriority w:val="99"/>
    <w:semiHidden/>
    <w:unhideWhenUsed/>
    <w:rsid w:val="00FB7253"/>
    <w:rPr>
      <w:sz w:val="16"/>
      <w:szCs w:val="16"/>
    </w:rPr>
  </w:style>
  <w:style w:type="paragraph" w:styleId="CommentText">
    <w:name w:val="annotation text"/>
    <w:basedOn w:val="Normal"/>
    <w:link w:val="CommentTextChar"/>
    <w:uiPriority w:val="99"/>
    <w:semiHidden/>
    <w:unhideWhenUsed/>
    <w:rsid w:val="00FB7253"/>
    <w:pPr>
      <w:spacing w:line="240" w:lineRule="auto"/>
    </w:pPr>
    <w:rPr>
      <w:sz w:val="20"/>
      <w:szCs w:val="20"/>
    </w:rPr>
  </w:style>
  <w:style w:type="character" w:customStyle="1" w:styleId="CommentTextChar">
    <w:name w:val="Comment Text Char"/>
    <w:basedOn w:val="DefaultParagraphFont"/>
    <w:link w:val="CommentText"/>
    <w:uiPriority w:val="99"/>
    <w:semiHidden/>
    <w:rsid w:val="00FB7253"/>
    <w:rPr>
      <w:sz w:val="20"/>
      <w:szCs w:val="20"/>
    </w:rPr>
  </w:style>
  <w:style w:type="paragraph" w:styleId="CommentSubject">
    <w:name w:val="annotation subject"/>
    <w:basedOn w:val="CommentText"/>
    <w:next w:val="CommentText"/>
    <w:link w:val="CommentSubjectChar"/>
    <w:uiPriority w:val="99"/>
    <w:semiHidden/>
    <w:unhideWhenUsed/>
    <w:rsid w:val="00FB7253"/>
    <w:rPr>
      <w:b/>
      <w:bCs/>
    </w:rPr>
  </w:style>
  <w:style w:type="character" w:customStyle="1" w:styleId="CommentSubjectChar">
    <w:name w:val="Comment Subject Char"/>
    <w:basedOn w:val="CommentTextChar"/>
    <w:link w:val="CommentSubject"/>
    <w:uiPriority w:val="99"/>
    <w:semiHidden/>
    <w:rsid w:val="00FB7253"/>
    <w:rPr>
      <w:b/>
      <w:bCs/>
      <w:sz w:val="20"/>
      <w:szCs w:val="20"/>
    </w:rPr>
  </w:style>
  <w:style w:type="paragraph" w:styleId="BalloonText">
    <w:name w:val="Balloon Text"/>
    <w:basedOn w:val="Normal"/>
    <w:link w:val="BalloonTextChar"/>
    <w:uiPriority w:val="99"/>
    <w:semiHidden/>
    <w:unhideWhenUsed/>
    <w:rsid w:val="00FB7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ctiva-Scenic-Sand-1-2-Pound-4610A/dp/B001685FJG/ref=sr_1_35?crid=2IDR5DWZ2R7AR&amp;dchild=1&amp;keywords=colored+sand+for+crafts&amp;qid=1605024943&amp;sprefix=colored+sand+for+%2Caps%2C158&amp;sr=8-35"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www.youtube.com/watch?v=21K55IsS2jE"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2020-11-10T15:04:00Z</dcterms:created>
  <dcterms:modified xsi:type="dcterms:W3CDTF">2020-11-10T16:47:00Z</dcterms:modified>
</cp:coreProperties>
</file>