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ECB" w:rsidRDefault="007F03D5" w:rsidP="007F03D5">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7F03D5" w:rsidRDefault="007F03D5" w:rsidP="007F03D5">
      <w:pPr>
        <w:jc w:val="center"/>
        <w:rPr>
          <w:b/>
          <w:sz w:val="32"/>
          <w:szCs w:val="32"/>
        </w:rPr>
      </w:pPr>
      <w:r>
        <w:rPr>
          <w:b/>
          <w:sz w:val="32"/>
          <w:szCs w:val="32"/>
        </w:rPr>
        <w:t>March 7, 2021</w:t>
      </w:r>
    </w:p>
    <w:p w:rsidR="007F03D5" w:rsidRDefault="007F03D5" w:rsidP="007F03D5">
      <w:pPr>
        <w:rPr>
          <w:sz w:val="28"/>
          <w:szCs w:val="28"/>
        </w:rPr>
      </w:pPr>
      <w:r>
        <w:rPr>
          <w:sz w:val="28"/>
          <w:szCs w:val="28"/>
        </w:rPr>
        <w:t xml:space="preserve">The story this week comes from John, in which Jesus washes the disciples’ feet. </w:t>
      </w:r>
    </w:p>
    <w:p w:rsidR="007F03D5" w:rsidRDefault="007F03D5" w:rsidP="007F03D5">
      <w:pPr>
        <w:pStyle w:val="ListParagraph"/>
        <w:numPr>
          <w:ilvl w:val="0"/>
          <w:numId w:val="1"/>
        </w:numPr>
        <w:rPr>
          <w:sz w:val="28"/>
          <w:szCs w:val="28"/>
        </w:rPr>
      </w:pPr>
      <w:r>
        <w:rPr>
          <w:sz w:val="28"/>
          <w:szCs w:val="28"/>
        </w:rPr>
        <w:t>Read the story: John 13:1-17</w:t>
      </w:r>
    </w:p>
    <w:p w:rsidR="007F03D5" w:rsidRDefault="007F03D5" w:rsidP="007F03D5">
      <w:pPr>
        <w:pStyle w:val="ListParagraph"/>
        <w:numPr>
          <w:ilvl w:val="0"/>
          <w:numId w:val="1"/>
        </w:numPr>
        <w:rPr>
          <w:sz w:val="28"/>
          <w:szCs w:val="28"/>
        </w:rPr>
      </w:pPr>
      <w:r>
        <w:rPr>
          <w:sz w:val="28"/>
          <w:szCs w:val="28"/>
        </w:rPr>
        <w:t xml:space="preserve">You can watch a video of the story </w:t>
      </w:r>
      <w:hyperlink r:id="rId5" w:history="1">
        <w:r w:rsidRPr="007F03D5">
          <w:rPr>
            <w:rStyle w:val="Hyperlink"/>
            <w:sz w:val="28"/>
            <w:szCs w:val="28"/>
          </w:rPr>
          <w:t>HERE</w:t>
        </w:r>
      </w:hyperlink>
    </w:p>
    <w:p w:rsidR="007F03D5" w:rsidRDefault="007F03D5" w:rsidP="007F03D5">
      <w:pPr>
        <w:pStyle w:val="ListParagraph"/>
        <w:numPr>
          <w:ilvl w:val="0"/>
          <w:numId w:val="1"/>
        </w:numPr>
        <w:rPr>
          <w:sz w:val="28"/>
          <w:szCs w:val="28"/>
        </w:rPr>
      </w:pPr>
      <w:r>
        <w:rPr>
          <w:sz w:val="28"/>
          <w:szCs w:val="28"/>
        </w:rPr>
        <w:t>Explain to children that feet washing was important in Bible times because people wore sandals or were barefoot. Also, the job of washing a guest’s feet would have</w:t>
      </w:r>
      <w:bookmarkStart w:id="0" w:name="_GoBack"/>
      <w:bookmarkEnd w:id="0"/>
      <w:r>
        <w:rPr>
          <w:sz w:val="28"/>
          <w:szCs w:val="28"/>
        </w:rPr>
        <w:t xml:space="preserve"> been given to the lowest ranking servant in the household, not the host. Because of this, the disciples were confused at Jesus’ actions.</w:t>
      </w:r>
    </w:p>
    <w:p w:rsidR="007F03D5" w:rsidRDefault="007F03D5" w:rsidP="007F03D5">
      <w:pPr>
        <w:pStyle w:val="ListParagraph"/>
        <w:numPr>
          <w:ilvl w:val="0"/>
          <w:numId w:val="1"/>
        </w:numPr>
        <w:rPr>
          <w:sz w:val="28"/>
          <w:szCs w:val="28"/>
        </w:rPr>
      </w:pPr>
      <w:r>
        <w:rPr>
          <w:sz w:val="28"/>
          <w:szCs w:val="28"/>
        </w:rPr>
        <w:t>Use a small basin, the bathtub, or even baby wipes to take turns washing one another’s feet. Talk about why Jesus took this strange action, and what we are meant to learn from it. (example: serving others)</w:t>
      </w:r>
    </w:p>
    <w:p w:rsidR="00835910" w:rsidRDefault="00835910" w:rsidP="007F03D5">
      <w:pPr>
        <w:pStyle w:val="ListParagraph"/>
        <w:numPr>
          <w:ilvl w:val="0"/>
          <w:numId w:val="1"/>
        </w:numPr>
        <w:rPr>
          <w:sz w:val="28"/>
          <w:szCs w:val="28"/>
        </w:rPr>
      </w:pPr>
      <w:r>
        <w:rPr>
          <w:sz w:val="28"/>
          <w:szCs w:val="28"/>
        </w:rPr>
        <w:t xml:space="preserve">If your children are interested, you may want to extend the water play by allowing them to wash dolls or other toys. </w:t>
      </w:r>
    </w:p>
    <w:p w:rsidR="007F03D5" w:rsidRDefault="007F03D5" w:rsidP="007F03D5">
      <w:pPr>
        <w:pStyle w:val="ListParagraph"/>
        <w:numPr>
          <w:ilvl w:val="0"/>
          <w:numId w:val="1"/>
        </w:numPr>
        <w:rPr>
          <w:sz w:val="28"/>
          <w:szCs w:val="28"/>
        </w:rPr>
      </w:pPr>
      <w:r>
        <w:rPr>
          <w:sz w:val="28"/>
          <w:szCs w:val="28"/>
        </w:rPr>
        <w:t xml:space="preserve">Print a copy of the journal page for each child and ask them to write or a draw a time they served others. Let each person share their thoughts. </w:t>
      </w:r>
    </w:p>
    <w:p w:rsidR="00835910" w:rsidRDefault="000940A4" w:rsidP="007F03D5">
      <w:pPr>
        <w:pStyle w:val="ListParagraph"/>
        <w:numPr>
          <w:ilvl w:val="0"/>
          <w:numId w:val="1"/>
        </w:numPr>
        <w:rPr>
          <w:sz w:val="28"/>
          <w:szCs w:val="28"/>
        </w:rPr>
      </w:pPr>
      <w:r>
        <w:rPr>
          <w:sz w:val="28"/>
          <w:szCs w:val="28"/>
        </w:rPr>
        <w:t>Make soap</w:t>
      </w:r>
      <w:r w:rsidR="00835910">
        <w:rPr>
          <w:sz w:val="28"/>
          <w:szCs w:val="28"/>
        </w:rPr>
        <w:t xml:space="preserve">: Have your child “make” soap by following the directions on the attached printable and pouring into a foaming soap pump. Alternatively, make bars of soap at home using melt and pour soap base. Add essential oils for scent if desired and pour into molds. (You can find simple materials at craft stores or </w:t>
      </w:r>
      <w:hyperlink r:id="rId6" w:history="1">
        <w:r w:rsidR="00835910" w:rsidRPr="00835910">
          <w:rPr>
            <w:rStyle w:val="Hyperlink"/>
            <w:sz w:val="28"/>
            <w:szCs w:val="28"/>
          </w:rPr>
          <w:t>AMAZON</w:t>
        </w:r>
      </w:hyperlink>
      <w:r w:rsidR="00835910">
        <w:rPr>
          <w:sz w:val="28"/>
          <w:szCs w:val="28"/>
        </w:rPr>
        <w:t>)</w:t>
      </w:r>
      <w:r w:rsidR="004F5DC0">
        <w:rPr>
          <w:sz w:val="28"/>
          <w:szCs w:val="28"/>
        </w:rPr>
        <w:t>. These bars of soap makes nice gifts, so you might want to give them to neighbors and friends.</w:t>
      </w:r>
    </w:p>
    <w:p w:rsidR="00835910" w:rsidRDefault="004F5DC0" w:rsidP="007F03D5">
      <w:pPr>
        <w:pStyle w:val="ListParagraph"/>
        <w:numPr>
          <w:ilvl w:val="0"/>
          <w:numId w:val="1"/>
        </w:numPr>
        <w:rPr>
          <w:sz w:val="28"/>
          <w:szCs w:val="28"/>
        </w:rPr>
      </w:pPr>
      <w:r>
        <w:rPr>
          <w:sz w:val="28"/>
          <w:szCs w:val="28"/>
        </w:rPr>
        <w:t xml:space="preserve">Explore with paint and footprints. Show children how to apply washable paint to the bottom of their feet and then press onto paper to make a footprint. These can make lovely framed keepsakes – be sure to add the child’s name and the date. </w:t>
      </w:r>
    </w:p>
    <w:p w:rsidR="000F5422" w:rsidRDefault="000F5422" w:rsidP="007F03D5">
      <w:pPr>
        <w:pStyle w:val="ListParagraph"/>
        <w:numPr>
          <w:ilvl w:val="0"/>
          <w:numId w:val="1"/>
        </w:numPr>
        <w:rPr>
          <w:sz w:val="28"/>
          <w:szCs w:val="28"/>
        </w:rPr>
      </w:pPr>
      <w:r>
        <w:rPr>
          <w:sz w:val="28"/>
          <w:szCs w:val="28"/>
        </w:rPr>
        <w:t>Print out the attachment titled Remember the Story and cut apart the squares. Mix up the squares and let family members take turns drawing a square from a bowl and filling in the blank. If desired, put the squar</w:t>
      </w:r>
      <w:r w:rsidR="000940A4">
        <w:rPr>
          <w:sz w:val="28"/>
          <w:szCs w:val="28"/>
        </w:rPr>
        <w:t>es back in order. (</w:t>
      </w:r>
      <w:proofErr w:type="gramStart"/>
      <w:r>
        <w:rPr>
          <w:sz w:val="28"/>
          <w:szCs w:val="28"/>
        </w:rPr>
        <w:t>answers</w:t>
      </w:r>
      <w:proofErr w:type="gramEnd"/>
      <w:r>
        <w:rPr>
          <w:sz w:val="28"/>
          <w:szCs w:val="28"/>
        </w:rPr>
        <w:t xml:space="preserve"> for the blanks, in order, are: Passover, meal, God, towel, feet, Simon Peter, feet, example). </w:t>
      </w:r>
    </w:p>
    <w:p w:rsidR="000F5422" w:rsidRDefault="000F5422" w:rsidP="007F03D5">
      <w:pPr>
        <w:pStyle w:val="ListParagraph"/>
        <w:numPr>
          <w:ilvl w:val="0"/>
          <w:numId w:val="1"/>
        </w:numPr>
        <w:rPr>
          <w:sz w:val="28"/>
          <w:szCs w:val="28"/>
        </w:rPr>
      </w:pPr>
      <w:r>
        <w:rPr>
          <w:sz w:val="28"/>
          <w:szCs w:val="28"/>
        </w:rPr>
        <w:t xml:space="preserve">Jesus used a towel to dry the disciples’ feet. Try decorating a hand towel to help remember the story. </w:t>
      </w:r>
      <w:r w:rsidR="00543D84">
        <w:rPr>
          <w:sz w:val="28"/>
          <w:szCs w:val="28"/>
        </w:rPr>
        <w:t xml:space="preserve">Use a thin linen-type towel and fabric paint. You </w:t>
      </w:r>
      <w:r w:rsidR="00543D84">
        <w:rPr>
          <w:sz w:val="28"/>
          <w:szCs w:val="28"/>
        </w:rPr>
        <w:lastRenderedPageBreak/>
        <w:t xml:space="preserve">can add footprints, stencil a Bible verse, or anything else that reminds you of the story. Once the paint is dry, iron it to set the paint (place a piece of cotton cloth between the towel and the iron. </w:t>
      </w:r>
    </w:p>
    <w:p w:rsidR="00543D84" w:rsidRDefault="00543D84" w:rsidP="007F03D5">
      <w:pPr>
        <w:pStyle w:val="ListParagraph"/>
        <w:numPr>
          <w:ilvl w:val="0"/>
          <w:numId w:val="1"/>
        </w:numPr>
        <w:rPr>
          <w:sz w:val="28"/>
          <w:szCs w:val="28"/>
        </w:rPr>
      </w:pPr>
      <w:r>
        <w:rPr>
          <w:sz w:val="28"/>
          <w:szCs w:val="28"/>
        </w:rPr>
        <w:t>This story is remembered in the traditional washing of feet on Maundy Thursday (the Thursday before Easter). You can read about the Pope doing so</w:t>
      </w:r>
      <w:r w:rsidRPr="00543D84">
        <w:rPr>
          <w:b/>
          <w:sz w:val="28"/>
          <w:szCs w:val="28"/>
        </w:rPr>
        <w:t xml:space="preserve"> </w:t>
      </w:r>
      <w:hyperlink r:id="rId7" w:anchor=":~:text=While%20there,%20the%20pope%20was%20also%20expected%20to,of%20different%20people%20from%20different%20prisons%20or%20backgrounds." w:history="1">
        <w:r w:rsidRPr="00543D84">
          <w:rPr>
            <w:rStyle w:val="Hyperlink"/>
            <w:b/>
            <w:sz w:val="28"/>
            <w:szCs w:val="28"/>
          </w:rPr>
          <w:t>HERE</w:t>
        </w:r>
      </w:hyperlink>
      <w:r>
        <w:rPr>
          <w:sz w:val="28"/>
          <w:szCs w:val="28"/>
        </w:rPr>
        <w:t xml:space="preserve">, and about Bishop Zubik washing inmate’s feet and the Allegheny County Jail </w:t>
      </w:r>
      <w:hyperlink r:id="rId8" w:history="1">
        <w:r w:rsidRPr="00543D84">
          <w:rPr>
            <w:rStyle w:val="Hyperlink"/>
            <w:b/>
            <w:sz w:val="28"/>
            <w:szCs w:val="28"/>
          </w:rPr>
          <w:t>HERE</w:t>
        </w:r>
      </w:hyperlink>
      <w:r>
        <w:rPr>
          <w:sz w:val="28"/>
          <w:szCs w:val="28"/>
        </w:rPr>
        <w:t>.</w:t>
      </w:r>
    </w:p>
    <w:p w:rsidR="00717D28" w:rsidRPr="007F03D5" w:rsidRDefault="00717D28" w:rsidP="007F03D5">
      <w:pPr>
        <w:pStyle w:val="ListParagraph"/>
        <w:numPr>
          <w:ilvl w:val="0"/>
          <w:numId w:val="1"/>
        </w:numPr>
        <w:rPr>
          <w:sz w:val="28"/>
          <w:szCs w:val="28"/>
        </w:rPr>
      </w:pPr>
      <w:r>
        <w:rPr>
          <w:sz w:val="28"/>
          <w:szCs w:val="28"/>
        </w:rPr>
        <w:t>Use as many of the attachments as are helpful to you!</w:t>
      </w:r>
    </w:p>
    <w:sectPr w:rsidR="00717D28" w:rsidRPr="007F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CFD"/>
    <w:multiLevelType w:val="hybridMultilevel"/>
    <w:tmpl w:val="DA64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D5"/>
    <w:rsid w:val="000940A4"/>
    <w:rsid w:val="000F5422"/>
    <w:rsid w:val="003A7ECB"/>
    <w:rsid w:val="004F5DC0"/>
    <w:rsid w:val="00543D84"/>
    <w:rsid w:val="00717D28"/>
    <w:rsid w:val="007F03D5"/>
    <w:rsid w:val="00835910"/>
    <w:rsid w:val="00A3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149F"/>
  <w15:chartTrackingRefBased/>
  <w15:docId w15:val="{1E5040B7-B3DE-42A3-84DE-B7581511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3D5"/>
    <w:pPr>
      <w:ind w:left="720"/>
      <w:contextualSpacing/>
    </w:pPr>
  </w:style>
  <w:style w:type="character" w:styleId="Hyperlink">
    <w:name w:val="Hyperlink"/>
    <w:basedOn w:val="DefaultParagraphFont"/>
    <w:uiPriority w:val="99"/>
    <w:unhideWhenUsed/>
    <w:rsid w:val="007F03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blive.com/local/pittsburgh-allegheny/bishop-zubik-washes-inmates-feet-at-holy-thursday-mass/" TargetMode="External"/><Relationship Id="rId3" Type="http://schemas.openxmlformats.org/officeDocument/2006/relationships/settings" Target="settings.xml"/><Relationship Id="rId7" Type="http://schemas.openxmlformats.org/officeDocument/2006/relationships/hyperlink" Target="https://www.newsweek.com/pope-feet-wash-why-tradition-maundy-thursday-holy-lent-lords-supper-velletri-1400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hea-Butter-Pound-Earths-Secrets/dp/B017MFOOXE/ref=sr_1_1_sspa?crid=1HLBAHM4Y4EMC&amp;dchild=1&amp;keywords=melt+and+pour+soap+base&amp;qid=1614967116&amp;s=arts-crafts&amp;sprefix=melt+%2Carts-crafts%2C159&amp;sr=1-1-spons&amp;psc=1&amp;spLa=ZW5jcnlwdGVkUXVhbGlmaWVyPUFESUdJQUZQU1JXS04mZW5jcnlwdGVkSWQ9QTA0NTY4MzAyOUo5TFpZU09MNFJUJmVuY3J5cHRlZEFkSWQ9QTAzNTc1NTYzM1AzR1JER0sySVhQJndpZGdldE5hbWU9c3BfYXRmJmFjdGlvbj1jbGlja1JlZGlyZWN0JmRvTm90TG9nQ2xpY2s9dHJ1ZQ==" TargetMode="External"/><Relationship Id="rId5" Type="http://schemas.openxmlformats.org/officeDocument/2006/relationships/hyperlink" Target="https://www.youtube.com/watch?v=bv5ajWNrnt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2</cp:revision>
  <dcterms:created xsi:type="dcterms:W3CDTF">2021-03-05T17:39:00Z</dcterms:created>
  <dcterms:modified xsi:type="dcterms:W3CDTF">2021-03-05T18:46:00Z</dcterms:modified>
</cp:coreProperties>
</file>